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A2D0B" w:rsidRPr="006A2D0B" w:rsidRDefault="006A2D0B" w:rsidP="006A2D0B">
      <w:pPr>
        <w:jc w:val="both"/>
        <w:rPr>
          <w:rFonts w:ascii="Times New Roman" w:eastAsia="Times New Roman" w:hAnsi="Times New Roman" w:cs="Times New Roman"/>
          <w:b/>
          <w:color w:val="000000" w:themeColor="text1"/>
          <w:kern w:val="24"/>
          <w:sz w:val="28"/>
          <w:szCs w:val="28"/>
          <w:lang w:eastAsia="ru-RU"/>
        </w:rPr>
      </w:pPr>
      <w:r w:rsidRPr="006A2D0B">
        <w:rPr>
          <w:rFonts w:ascii="Times New Roman" w:eastAsia="Times New Roman" w:hAnsi="Times New Roman" w:cs="Times New Roman"/>
          <w:b/>
          <w:color w:val="000000" w:themeColor="text1"/>
          <w:kern w:val="24"/>
          <w:sz w:val="28"/>
          <w:szCs w:val="28"/>
          <w:lang w:eastAsia="ru-RU"/>
        </w:rPr>
        <w:t>Игры на соблюдение этических правил</w:t>
      </w:r>
    </w:p>
    <w:p w:rsidR="00882A6F" w:rsidRDefault="006A2D0B">
      <w:r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  <w:t>Р</w:t>
      </w:r>
      <w:r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  <w:t>ассмотреть картинки и выбрать с соблюдением этических правил и обыграть ситуацию, изображенную на картинке</w:t>
      </w:r>
      <w:r>
        <w:t>.</w:t>
      </w:r>
    </w:p>
    <w:p w:rsidR="006A2D0B" w:rsidRPr="006A2D0B" w:rsidRDefault="006A2D0B" w:rsidP="006A2D0B">
      <w:pPr>
        <w:jc w:val="both"/>
        <w:rPr>
          <w:rFonts w:ascii="Times New Roman" w:eastAsia="Times New Roman" w:hAnsi="Times New Roman" w:cs="Times New Roman"/>
          <w:b/>
          <w:i/>
          <w:color w:val="000000" w:themeColor="text1"/>
          <w:kern w:val="24"/>
          <w:sz w:val="28"/>
          <w:szCs w:val="28"/>
          <w:lang w:eastAsia="ru-RU"/>
        </w:rPr>
      </w:pPr>
      <w:r w:rsidRPr="006A2D0B">
        <w:rPr>
          <w:rFonts w:ascii="Times New Roman" w:eastAsia="Times New Roman" w:hAnsi="Times New Roman" w:cs="Times New Roman"/>
          <w:b/>
          <w:i/>
          <w:color w:val="000000" w:themeColor="text1"/>
          <w:kern w:val="24"/>
          <w:sz w:val="28"/>
          <w:szCs w:val="28"/>
          <w:lang w:eastAsia="ru-RU"/>
        </w:rPr>
        <w:t>«В общественном транспорте»</w:t>
      </w:r>
    </w:p>
    <w:p w:rsidR="006A2D0B" w:rsidRDefault="006A2D0B"/>
    <w:p w:rsidR="006A2D0B" w:rsidRDefault="006A2D0B" w:rsidP="006A2D0B">
      <w:r>
        <w:rPr>
          <w:rFonts w:ascii="Times New Roman" w:eastAsia="Times New Roman" w:hAnsi="Times New Roman" w:cs="Times New Roman"/>
          <w:noProof/>
          <w:color w:val="000000" w:themeColor="text1"/>
          <w:kern w:val="24"/>
          <w:sz w:val="28"/>
          <w:szCs w:val="28"/>
          <w:lang w:eastAsia="ru-RU"/>
        </w:rPr>
        <w:drawing>
          <wp:inline distT="0" distB="0" distL="0" distR="0" wp14:anchorId="55F14C89" wp14:editId="2511F8BD">
            <wp:extent cx="2943225" cy="204256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не уступать место.jpg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30" r="7485" b="23952"/>
                    <a:stretch/>
                  </pic:blipFill>
                  <pic:spPr bwMode="auto">
                    <a:xfrm>
                      <a:off x="0" y="0"/>
                      <a:ext cx="2973772" cy="2063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rFonts w:ascii="Times New Roman" w:eastAsia="Times New Roman" w:hAnsi="Times New Roman" w:cs="Times New Roman"/>
          <w:noProof/>
          <w:color w:val="000000" w:themeColor="text1"/>
          <w:kern w:val="24"/>
          <w:sz w:val="28"/>
          <w:szCs w:val="28"/>
          <w:lang w:eastAsia="ru-RU"/>
        </w:rPr>
        <w:drawing>
          <wp:inline distT="0" distB="0" distL="0" distR="0" wp14:anchorId="52A041EA" wp14:editId="690D8BBE">
            <wp:extent cx="2638425" cy="2090474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уступить место.jp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40" t="8237" r="6902" b="11474"/>
                    <a:stretch/>
                  </pic:blipFill>
                  <pic:spPr bwMode="auto">
                    <a:xfrm>
                      <a:off x="0" y="0"/>
                      <a:ext cx="2642001" cy="20933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D0B" w:rsidRPr="006A2D0B" w:rsidRDefault="006A2D0B" w:rsidP="006A2D0B">
      <w:pPr>
        <w:jc w:val="both"/>
        <w:rPr>
          <w:rFonts w:ascii="Times New Roman" w:eastAsia="Times New Roman" w:hAnsi="Times New Roman" w:cs="Times New Roman"/>
          <w:b/>
          <w:i/>
          <w:color w:val="000000" w:themeColor="text1"/>
          <w:kern w:val="24"/>
          <w:sz w:val="28"/>
          <w:szCs w:val="28"/>
          <w:lang w:eastAsia="ru-RU"/>
        </w:rPr>
      </w:pPr>
      <w:r w:rsidRPr="006A2D0B">
        <w:rPr>
          <w:rFonts w:ascii="Times New Roman" w:eastAsia="Times New Roman" w:hAnsi="Times New Roman" w:cs="Times New Roman"/>
          <w:b/>
          <w:i/>
          <w:color w:val="000000" w:themeColor="text1"/>
          <w:kern w:val="24"/>
          <w:sz w:val="28"/>
          <w:szCs w:val="28"/>
          <w:lang w:eastAsia="ru-RU"/>
        </w:rPr>
        <w:t>«Помощь другу»</w:t>
      </w:r>
    </w:p>
    <w:p w:rsidR="006A2D0B" w:rsidRDefault="006A2D0B" w:rsidP="006A2D0B">
      <w:r>
        <w:rPr>
          <w:rFonts w:ascii="Times New Roman" w:eastAsia="Times New Roman" w:hAnsi="Times New Roman" w:cs="Times New Roman"/>
          <w:b/>
          <w:noProof/>
          <w:color w:val="000000" w:themeColor="text1"/>
          <w:kern w:val="24"/>
          <w:sz w:val="28"/>
          <w:szCs w:val="28"/>
          <w:lang w:eastAsia="ru-RU"/>
        </w:rPr>
        <w:drawing>
          <wp:inline distT="0" distB="0" distL="0" distR="0" wp14:anchorId="6E54450B" wp14:editId="31E9AC09">
            <wp:extent cx="2543175" cy="2297589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не ругаться.jp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7" t="3346" r="12774" b="8616"/>
                    <a:stretch/>
                  </pic:blipFill>
                  <pic:spPr bwMode="auto">
                    <a:xfrm>
                      <a:off x="0" y="0"/>
                      <a:ext cx="2555036" cy="2308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rFonts w:ascii="Times New Roman" w:eastAsia="Times New Roman" w:hAnsi="Times New Roman" w:cs="Times New Roman"/>
          <w:b/>
          <w:noProof/>
          <w:color w:val="000000" w:themeColor="text1"/>
          <w:kern w:val="24"/>
          <w:sz w:val="28"/>
          <w:szCs w:val="28"/>
          <w:lang w:eastAsia="ru-RU"/>
        </w:rPr>
        <w:drawing>
          <wp:inline distT="0" distB="0" distL="0" distR="0" wp14:anchorId="3B08CD51" wp14:editId="5BB96A80">
            <wp:extent cx="3171825" cy="230899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помочь другу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93"/>
                    <a:stretch/>
                  </pic:blipFill>
                  <pic:spPr bwMode="auto">
                    <a:xfrm>
                      <a:off x="0" y="0"/>
                      <a:ext cx="3194320" cy="23253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D0B" w:rsidRDefault="006A2D0B" w:rsidP="006A2D0B"/>
    <w:p w:rsidR="006A2D0B" w:rsidRPr="006A2D0B" w:rsidRDefault="006A2D0B" w:rsidP="006A2D0B">
      <w:pPr>
        <w:jc w:val="both"/>
        <w:rPr>
          <w:rFonts w:ascii="Times New Roman" w:eastAsia="Times New Roman" w:hAnsi="Times New Roman" w:cs="Times New Roman"/>
          <w:b/>
          <w:i/>
          <w:color w:val="000000" w:themeColor="text1"/>
          <w:kern w:val="24"/>
          <w:sz w:val="28"/>
          <w:szCs w:val="28"/>
          <w:lang w:eastAsia="ru-RU"/>
        </w:rPr>
      </w:pPr>
      <w:r w:rsidRPr="006A2D0B">
        <w:rPr>
          <w:rFonts w:ascii="Times New Roman" w:eastAsia="Times New Roman" w:hAnsi="Times New Roman" w:cs="Times New Roman"/>
          <w:b/>
          <w:i/>
          <w:color w:val="000000" w:themeColor="text1"/>
          <w:kern w:val="24"/>
          <w:sz w:val="28"/>
          <w:szCs w:val="28"/>
          <w:lang w:eastAsia="ru-RU"/>
        </w:rPr>
        <w:t>«Вежливое общение»</w:t>
      </w:r>
    </w:p>
    <w:p w:rsidR="006A2D0B" w:rsidRDefault="006A2D0B" w:rsidP="006A2D0B">
      <w:r w:rsidRPr="00444223">
        <w:rPr>
          <w:rFonts w:ascii="Times New Roman" w:eastAsia="Times New Roman" w:hAnsi="Times New Roman" w:cs="Times New Roman"/>
          <w:noProof/>
          <w:color w:val="000000" w:themeColor="text1"/>
          <w:kern w:val="24"/>
          <w:sz w:val="28"/>
          <w:szCs w:val="28"/>
          <w:lang w:eastAsia="ru-RU"/>
        </w:rPr>
        <w:drawing>
          <wp:inline distT="0" distB="0" distL="0" distR="0" wp14:anchorId="505DFF90" wp14:editId="4122205D">
            <wp:extent cx="3333750" cy="2221193"/>
            <wp:effectExtent l="0" t="0" r="0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оссориться с другом.jpg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6720" cy="2236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444223">
        <w:rPr>
          <w:rFonts w:ascii="Times New Roman" w:eastAsia="Times New Roman" w:hAnsi="Times New Roman" w:cs="Times New Roman"/>
          <w:noProof/>
          <w:color w:val="000000" w:themeColor="text1"/>
          <w:kern w:val="24"/>
          <w:sz w:val="28"/>
          <w:szCs w:val="28"/>
          <w:lang w:eastAsia="ru-RU"/>
        </w:rPr>
        <w:drawing>
          <wp:inline distT="0" distB="0" distL="0" distR="0" wp14:anchorId="2717881F" wp14:editId="4CCDC469">
            <wp:extent cx="2457450" cy="221186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вежливая беседа.jpg"/>
                    <pic:cNvPicPr/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3" r="17744"/>
                    <a:stretch/>
                  </pic:blipFill>
                  <pic:spPr bwMode="auto">
                    <a:xfrm>
                      <a:off x="0" y="0"/>
                      <a:ext cx="2466401" cy="22199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D0B" w:rsidRDefault="006A2D0B" w:rsidP="006A2D0B"/>
    <w:p w:rsidR="006A2D0B" w:rsidRDefault="006A2D0B" w:rsidP="006A2D0B"/>
    <w:p w:rsidR="006A2D0B" w:rsidRPr="006A2D0B" w:rsidRDefault="006A2D0B" w:rsidP="006A2D0B">
      <w:pPr>
        <w:jc w:val="both"/>
        <w:rPr>
          <w:rFonts w:ascii="Times New Roman" w:eastAsia="Times New Roman" w:hAnsi="Times New Roman" w:cs="Times New Roman"/>
          <w:b/>
          <w:color w:val="000000" w:themeColor="text1"/>
          <w:kern w:val="24"/>
          <w:sz w:val="28"/>
          <w:szCs w:val="28"/>
          <w:lang w:eastAsia="ru-RU"/>
        </w:rPr>
      </w:pPr>
      <w:r w:rsidRPr="006A2D0B">
        <w:rPr>
          <w:rFonts w:ascii="Times New Roman" w:eastAsia="Times New Roman" w:hAnsi="Times New Roman" w:cs="Times New Roman"/>
          <w:b/>
          <w:color w:val="000000" w:themeColor="text1"/>
          <w:kern w:val="24"/>
          <w:sz w:val="28"/>
          <w:szCs w:val="28"/>
          <w:lang w:eastAsia="ru-RU"/>
        </w:rPr>
        <w:lastRenderedPageBreak/>
        <w:t>Игры на изучение видов этикета</w:t>
      </w:r>
    </w:p>
    <w:p w:rsidR="006A2D0B" w:rsidRDefault="006A2D0B" w:rsidP="006A2D0B">
      <w:pPr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  <w:t>Рассмотреть картинки с изображением норм этикета</w:t>
      </w:r>
      <w:r w:rsidRPr="00DF27CD"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 и обыграть </w:t>
      </w:r>
      <w:r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правильную </w:t>
      </w:r>
      <w:r w:rsidRPr="00DF27CD"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  <w:t>ситуацию</w:t>
      </w:r>
      <w:r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  <w:t>.</w:t>
      </w:r>
    </w:p>
    <w:p w:rsidR="006A2D0B" w:rsidRPr="006A2D0B" w:rsidRDefault="006A2D0B" w:rsidP="006A2D0B">
      <w:pPr>
        <w:jc w:val="both"/>
        <w:rPr>
          <w:rFonts w:ascii="Times New Roman" w:eastAsia="Times New Roman" w:hAnsi="Times New Roman" w:cs="Times New Roman"/>
          <w:b/>
          <w:color w:val="000000" w:themeColor="text1"/>
          <w:kern w:val="24"/>
          <w:sz w:val="28"/>
          <w:szCs w:val="28"/>
          <w:lang w:eastAsia="ru-RU"/>
        </w:rPr>
      </w:pPr>
      <w:r w:rsidRPr="006A2D0B">
        <w:rPr>
          <w:rFonts w:ascii="Times New Roman" w:eastAsia="Times New Roman" w:hAnsi="Times New Roman" w:cs="Times New Roman"/>
          <w:b/>
          <w:color w:val="000000" w:themeColor="text1"/>
          <w:kern w:val="24"/>
          <w:sz w:val="28"/>
          <w:szCs w:val="28"/>
          <w:lang w:eastAsia="ru-RU"/>
        </w:rPr>
        <w:t>«Столовый этикет»</w:t>
      </w:r>
    </w:p>
    <w:p w:rsidR="006A2D0B" w:rsidRDefault="006A2D0B" w:rsidP="006A2D0B">
      <w:r>
        <w:rPr>
          <w:rFonts w:ascii="Times New Roman" w:eastAsia="Times New Roman" w:hAnsi="Times New Roman" w:cs="Times New Roman"/>
          <w:noProof/>
          <w:color w:val="000000" w:themeColor="text1"/>
          <w:kern w:val="24"/>
          <w:sz w:val="28"/>
          <w:szCs w:val="28"/>
          <w:lang w:eastAsia="ru-RU"/>
        </w:rPr>
        <w:drawing>
          <wp:inline distT="0" distB="0" distL="0" distR="0" wp14:anchorId="648D6F61" wp14:editId="20F6CC42">
            <wp:extent cx="2789684" cy="17335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столовые приборы.jpg"/>
                    <pic:cNvPicPr/>
                  </pic:nvPicPr>
                  <pic:blipFill rotWithShape="1">
                    <a:blip r:embed="rId1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2" t="3021" r="10529" b="15171"/>
                    <a:stretch/>
                  </pic:blipFill>
                  <pic:spPr bwMode="auto">
                    <a:xfrm>
                      <a:off x="0" y="0"/>
                      <a:ext cx="2816557" cy="17502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rFonts w:ascii="Times New Roman" w:eastAsia="Times New Roman" w:hAnsi="Times New Roman" w:cs="Times New Roman"/>
          <w:noProof/>
          <w:color w:val="000000" w:themeColor="text1"/>
          <w:kern w:val="24"/>
          <w:sz w:val="28"/>
          <w:szCs w:val="28"/>
          <w:lang w:eastAsia="ru-RU"/>
        </w:rPr>
        <w:drawing>
          <wp:inline distT="0" distB="0" distL="0" distR="0" wp14:anchorId="0BF72603" wp14:editId="237A0640">
            <wp:extent cx="2781300" cy="1731135"/>
            <wp:effectExtent l="0" t="0" r="0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столовый этикет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4525" cy="1739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D0B" w:rsidRDefault="006A2D0B" w:rsidP="006A2D0B">
      <w:pPr>
        <w:jc w:val="center"/>
      </w:pPr>
      <w:bookmarkStart w:id="0" w:name="_GoBack"/>
      <w:r>
        <w:rPr>
          <w:rFonts w:ascii="Times New Roman" w:eastAsia="Times New Roman" w:hAnsi="Times New Roman" w:cs="Times New Roman"/>
          <w:noProof/>
          <w:color w:val="000000" w:themeColor="text1"/>
          <w:kern w:val="24"/>
          <w:sz w:val="28"/>
          <w:szCs w:val="28"/>
          <w:lang w:eastAsia="ru-RU"/>
        </w:rPr>
        <w:drawing>
          <wp:inline distT="0" distB="0" distL="0" distR="0" wp14:anchorId="387D3A49" wp14:editId="3731DB29">
            <wp:extent cx="3209925" cy="3342221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столовые приборы3.jpg"/>
                    <pic:cNvPicPr/>
                  </pic:nvPicPr>
                  <pic:blipFill>
                    <a:blip r:embed="rId14">
                      <a:duotone>
                        <a:prstClr val="black"/>
                        <a:schemeClr val="tx2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6160" cy="3369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6A2D0B" w:rsidRDefault="006A2D0B" w:rsidP="006A2D0B">
      <w:pPr>
        <w:jc w:val="center"/>
      </w:pPr>
    </w:p>
    <w:p w:rsidR="006A2D0B" w:rsidRPr="006A2D0B" w:rsidRDefault="006A2D0B" w:rsidP="006A2D0B">
      <w:pPr>
        <w:jc w:val="both"/>
        <w:rPr>
          <w:rFonts w:ascii="Times New Roman" w:eastAsia="Times New Roman" w:hAnsi="Times New Roman" w:cs="Times New Roman"/>
          <w:b/>
          <w:color w:val="000000" w:themeColor="text1"/>
          <w:kern w:val="24"/>
          <w:sz w:val="28"/>
          <w:szCs w:val="28"/>
          <w:lang w:eastAsia="ru-RU"/>
        </w:rPr>
      </w:pPr>
      <w:r w:rsidRPr="006A2D0B">
        <w:rPr>
          <w:rFonts w:ascii="Times New Roman" w:eastAsia="Times New Roman" w:hAnsi="Times New Roman" w:cs="Times New Roman"/>
          <w:b/>
          <w:color w:val="000000" w:themeColor="text1"/>
          <w:kern w:val="24"/>
          <w:sz w:val="28"/>
          <w:szCs w:val="28"/>
          <w:lang w:eastAsia="ru-RU"/>
        </w:rPr>
        <w:t>«Речевой этикет»</w:t>
      </w:r>
    </w:p>
    <w:p w:rsidR="006A2D0B" w:rsidRPr="006A2D0B" w:rsidRDefault="006A2D0B" w:rsidP="006A2D0B">
      <w:pPr>
        <w:jc w:val="center"/>
      </w:pPr>
      <w:r>
        <w:rPr>
          <w:rFonts w:ascii="Times New Roman" w:eastAsia="Times New Roman" w:hAnsi="Times New Roman" w:cs="Times New Roman"/>
          <w:noProof/>
          <w:color w:val="000000" w:themeColor="text1"/>
          <w:kern w:val="24"/>
          <w:sz w:val="28"/>
          <w:szCs w:val="28"/>
          <w:lang w:eastAsia="ru-RU"/>
        </w:rPr>
        <w:drawing>
          <wp:inline distT="0" distB="0" distL="0" distR="0" wp14:anchorId="2F24C3E8" wp14:editId="307C57AD">
            <wp:extent cx="2527390" cy="1895475"/>
            <wp:effectExtent l="0" t="0" r="635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угаться с другом.jpg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0092" cy="1897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rFonts w:ascii="Times New Roman" w:eastAsia="Times New Roman" w:hAnsi="Times New Roman" w:cs="Times New Roman"/>
          <w:noProof/>
          <w:color w:val="000000" w:themeColor="text1"/>
          <w:kern w:val="24"/>
          <w:sz w:val="28"/>
          <w:szCs w:val="28"/>
          <w:lang w:eastAsia="ru-RU"/>
        </w:rPr>
        <w:drawing>
          <wp:inline distT="0" distB="0" distL="0" distR="0" wp14:anchorId="70819D84" wp14:editId="3784C611">
            <wp:extent cx="3095625" cy="1867202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3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7187" cy="1868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A2D0B" w:rsidRPr="006A2D0B" w:rsidSect="006A2D0B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060F"/>
    <w:rsid w:val="004B0B3F"/>
    <w:rsid w:val="006A2D0B"/>
    <w:rsid w:val="00882A6F"/>
    <w:rsid w:val="00AE0FAC"/>
    <w:rsid w:val="00C3060F"/>
    <w:rsid w:val="00FE30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B479748-F6AB-4B65-B4D0-894CB2669B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8.jp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jp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microsoft.com/office/2007/relationships/hdphoto" Target="media/hdphoto3.wdp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microsoft.com/office/2007/relationships/hdphoto" Target="media/hdphoto2.wdp"/><Relationship Id="rId5" Type="http://schemas.openxmlformats.org/officeDocument/2006/relationships/image" Target="media/image2.png"/><Relationship Id="rId15" Type="http://schemas.openxmlformats.org/officeDocument/2006/relationships/image" Target="media/image10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microsoft.com/office/2007/relationships/hdphoto" Target="media/hdphoto1.wdp"/><Relationship Id="rId14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57</Words>
  <Characters>329</Characters>
  <Application>Microsoft Office Word</Application>
  <DocSecurity>0</DocSecurity>
  <Lines>2</Lines>
  <Paragraphs>1</Paragraphs>
  <ScaleCrop>false</ScaleCrop>
  <Company/>
  <LinksUpToDate>false</LinksUpToDate>
  <CharactersWithSpaces>385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</cp:revision>
  <dcterms:created xsi:type="dcterms:W3CDTF">2015-10-01T02:49:00Z</dcterms:created>
  <dcterms:modified xsi:type="dcterms:W3CDTF">2015-10-01T02:57:00Z</dcterms:modified>
</cp:coreProperties>
</file>